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8B759" w14:textId="10FB6424" w:rsidR="00C17E9C" w:rsidRPr="00EE74ED" w:rsidRDefault="001E3930" w:rsidP="001E3930">
      <w:pPr>
        <w:jc w:val="center"/>
        <w:rPr>
          <w:rFonts w:ascii="Times New Roman" w:hAnsi="Times New Roman"/>
          <w:b/>
        </w:rPr>
      </w:pPr>
      <w:r w:rsidRPr="00EE74ED">
        <w:rPr>
          <w:rFonts w:ascii="Times New Roman" w:hAnsi="Times New Roman"/>
          <w:b/>
        </w:rPr>
        <w:t xml:space="preserve">MAL </w:t>
      </w:r>
      <w:r w:rsidR="00A973B3">
        <w:rPr>
          <w:rFonts w:ascii="Times New Roman" w:hAnsi="Times New Roman"/>
          <w:b/>
        </w:rPr>
        <w:t>ALIMLARI MUAYENE VE KABUL</w:t>
      </w:r>
      <w:r w:rsidRPr="00EE74ED">
        <w:rPr>
          <w:rFonts w:ascii="Times New Roman" w:hAnsi="Times New Roman"/>
          <w:b/>
        </w:rPr>
        <w:t xml:space="preserve"> </w:t>
      </w:r>
      <w:r w:rsidR="00A973B3">
        <w:rPr>
          <w:rFonts w:ascii="Times New Roman" w:hAnsi="Times New Roman"/>
          <w:b/>
        </w:rPr>
        <w:t>TUTANAĞI</w:t>
      </w:r>
    </w:p>
    <w:p w14:paraId="13BF4ED5" w14:textId="77777777" w:rsidR="00F211EE" w:rsidRPr="00EE74ED" w:rsidRDefault="00F211EE" w:rsidP="001E3930">
      <w:pPr>
        <w:jc w:val="center"/>
        <w:rPr>
          <w:rFonts w:ascii="Times New Roman" w:hAnsi="Times New Roman"/>
          <w:b/>
        </w:rPr>
      </w:pPr>
    </w:p>
    <w:tbl>
      <w:tblPr>
        <w:tblW w:w="9963" w:type="dxa"/>
        <w:tblInd w:w="7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0"/>
        <w:gridCol w:w="121"/>
        <w:gridCol w:w="6422"/>
      </w:tblGrid>
      <w:tr w:rsidR="008177E7" w:rsidRPr="00EE74ED" w14:paraId="61EF9B5A" w14:textId="77777777" w:rsidTr="00F211EE">
        <w:trPr>
          <w:trHeight w:hRule="exact" w:val="510"/>
        </w:trPr>
        <w:tc>
          <w:tcPr>
            <w:tcW w:w="3420" w:type="dxa"/>
          </w:tcPr>
          <w:p w14:paraId="76B29A3E" w14:textId="65CD8B64" w:rsidR="008177E7" w:rsidRPr="00EE74ED" w:rsidRDefault="008177E7" w:rsidP="00F211EE">
            <w:pPr>
              <w:widowControl w:val="0"/>
              <w:autoSpaceDE w:val="0"/>
              <w:autoSpaceDN w:val="0"/>
              <w:adjustRightInd w:val="0"/>
              <w:spacing w:before="15" w:after="0" w:line="255" w:lineRule="atLeas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EE74ED">
              <w:rPr>
                <w:rFonts w:ascii="Times New Roman" w:hAnsi="Times New Roman"/>
                <w:b/>
                <w:bCs/>
                <w:color w:val="000000"/>
              </w:rPr>
              <w:t>İşin Adı</w:t>
            </w:r>
            <w:r w:rsidRPr="00EE74ED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  <w:p w14:paraId="3CD42D4B" w14:textId="77777777" w:rsidR="008177E7" w:rsidRPr="00EE74ED" w:rsidRDefault="008177E7" w:rsidP="001F6607">
            <w:pPr>
              <w:widowControl w:val="0"/>
              <w:autoSpaceDE w:val="0"/>
              <w:autoSpaceDN w:val="0"/>
              <w:adjustRightInd w:val="0"/>
              <w:spacing w:before="15" w:after="0" w:line="255" w:lineRule="atLeas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" w:type="dxa"/>
          </w:tcPr>
          <w:p w14:paraId="32DA57F6" w14:textId="77777777" w:rsidR="008177E7" w:rsidRPr="00EE74ED" w:rsidRDefault="008177E7" w:rsidP="0074540C">
            <w:pPr>
              <w:widowControl w:val="0"/>
              <w:autoSpaceDE w:val="0"/>
              <w:autoSpaceDN w:val="0"/>
              <w:adjustRightInd w:val="0"/>
              <w:spacing w:before="15" w:after="0" w:line="255" w:lineRule="atLeast"/>
              <w:rPr>
                <w:rFonts w:ascii="Times New Roman" w:hAnsi="Times New Roman"/>
                <w:color w:val="000000"/>
              </w:rPr>
            </w:pPr>
            <w:r w:rsidRPr="00EE74ED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22" w:type="dxa"/>
          </w:tcPr>
          <w:p w14:paraId="7D6D374E" w14:textId="3055EBE4" w:rsidR="009F6641" w:rsidRPr="00EE74ED" w:rsidRDefault="00F211EE" w:rsidP="007A55E2">
            <w:pPr>
              <w:widowControl w:val="0"/>
              <w:autoSpaceDE w:val="0"/>
              <w:autoSpaceDN w:val="0"/>
              <w:adjustRightInd w:val="0"/>
              <w:spacing w:before="15" w:after="0" w:line="255" w:lineRule="atLeast"/>
              <w:rPr>
                <w:rFonts w:ascii="Times New Roman" w:hAnsi="Times New Roman"/>
                <w:color w:val="000000"/>
              </w:rPr>
            </w:pPr>
            <w:r w:rsidRPr="00EE74ED">
              <w:rPr>
                <w:rFonts w:ascii="Times New Roman" w:hAnsi="Times New Roman"/>
                <w:color w:val="000000"/>
              </w:rPr>
              <w:t xml:space="preserve"> </w:t>
            </w:r>
            <w:r w:rsidR="00E57169" w:rsidRPr="00EE74ED">
              <w:rPr>
                <w:rFonts w:ascii="Times New Roman" w:hAnsi="Times New Roman"/>
                <w:color w:val="000000"/>
              </w:rPr>
              <w:t xml:space="preserve">TÜBİTAK </w:t>
            </w:r>
            <w:r w:rsidRPr="00EE74ED">
              <w:rPr>
                <w:rFonts w:ascii="Times New Roman" w:hAnsi="Times New Roman"/>
                <w:color w:val="000000"/>
              </w:rPr>
              <w:t xml:space="preserve">… </w:t>
            </w:r>
            <w:proofErr w:type="spellStart"/>
            <w:r w:rsidR="00E57169" w:rsidRPr="00EE74ED">
              <w:rPr>
                <w:rFonts w:ascii="Times New Roman" w:hAnsi="Times New Roman"/>
                <w:color w:val="000000"/>
              </w:rPr>
              <w:t>Nolu</w:t>
            </w:r>
            <w:proofErr w:type="spellEnd"/>
            <w:r w:rsidR="00E57169" w:rsidRPr="00EE74ED">
              <w:rPr>
                <w:rFonts w:ascii="Times New Roman" w:hAnsi="Times New Roman"/>
                <w:color w:val="000000"/>
              </w:rPr>
              <w:t xml:space="preserve"> Proje </w:t>
            </w:r>
            <w:r w:rsidRPr="00EE74ED">
              <w:rPr>
                <w:rFonts w:ascii="Times New Roman" w:hAnsi="Times New Roman"/>
                <w:color w:val="000000"/>
              </w:rPr>
              <w:t>…</w:t>
            </w:r>
            <w:r w:rsidR="00E57169" w:rsidRPr="00EE74ED">
              <w:rPr>
                <w:rFonts w:ascii="Times New Roman" w:hAnsi="Times New Roman"/>
                <w:color w:val="000000"/>
              </w:rPr>
              <w:t xml:space="preserve"> Harcaması</w:t>
            </w:r>
          </w:p>
        </w:tc>
      </w:tr>
      <w:tr w:rsidR="008177E7" w:rsidRPr="00EE74ED" w14:paraId="14DA78DD" w14:textId="77777777" w:rsidTr="00F211EE">
        <w:trPr>
          <w:trHeight w:hRule="exact" w:val="510"/>
        </w:trPr>
        <w:tc>
          <w:tcPr>
            <w:tcW w:w="3420" w:type="dxa"/>
          </w:tcPr>
          <w:p w14:paraId="4027BAD0" w14:textId="77777777" w:rsidR="008177E7" w:rsidRPr="00EE74ED" w:rsidRDefault="008177E7" w:rsidP="001F6607">
            <w:pPr>
              <w:widowControl w:val="0"/>
              <w:autoSpaceDE w:val="0"/>
              <w:autoSpaceDN w:val="0"/>
              <w:adjustRightInd w:val="0"/>
              <w:spacing w:before="15" w:after="0" w:line="255" w:lineRule="atLeas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EE74ED">
              <w:rPr>
                <w:rFonts w:ascii="Times New Roman" w:hAnsi="Times New Roman"/>
                <w:b/>
                <w:bCs/>
                <w:color w:val="000000"/>
              </w:rPr>
              <w:t>Yüklenicinin adı / ticari unvanı</w:t>
            </w:r>
          </w:p>
        </w:tc>
        <w:tc>
          <w:tcPr>
            <w:tcW w:w="121" w:type="dxa"/>
          </w:tcPr>
          <w:p w14:paraId="4F36A5B6" w14:textId="77777777" w:rsidR="008177E7" w:rsidRPr="00EE74ED" w:rsidRDefault="008177E7" w:rsidP="00335F27">
            <w:pPr>
              <w:widowControl w:val="0"/>
              <w:autoSpaceDE w:val="0"/>
              <w:autoSpaceDN w:val="0"/>
              <w:adjustRightInd w:val="0"/>
              <w:spacing w:before="15" w:after="0" w:line="255" w:lineRule="atLeast"/>
              <w:rPr>
                <w:rFonts w:ascii="Times New Roman" w:hAnsi="Times New Roman"/>
              </w:rPr>
            </w:pPr>
            <w:r w:rsidRPr="00EE74ED">
              <w:rPr>
                <w:rFonts w:ascii="Times New Roman" w:hAnsi="Times New Roman"/>
              </w:rPr>
              <w:t>:</w:t>
            </w:r>
          </w:p>
        </w:tc>
        <w:tc>
          <w:tcPr>
            <w:tcW w:w="6422" w:type="dxa"/>
          </w:tcPr>
          <w:p w14:paraId="7E802363" w14:textId="5AEC250B" w:rsidR="008177E7" w:rsidRPr="00EE74ED" w:rsidRDefault="008177E7" w:rsidP="00331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77E7" w:rsidRPr="00EE74ED" w14:paraId="5429DEE1" w14:textId="77777777" w:rsidTr="00F211EE">
        <w:trPr>
          <w:trHeight w:hRule="exact" w:val="510"/>
        </w:trPr>
        <w:tc>
          <w:tcPr>
            <w:tcW w:w="3420" w:type="dxa"/>
          </w:tcPr>
          <w:p w14:paraId="1C5B7F58" w14:textId="415E54E8" w:rsidR="008177E7" w:rsidRPr="00EE74ED" w:rsidRDefault="00F211EE" w:rsidP="001F6607">
            <w:pPr>
              <w:widowControl w:val="0"/>
              <w:autoSpaceDE w:val="0"/>
              <w:autoSpaceDN w:val="0"/>
              <w:adjustRightInd w:val="0"/>
              <w:spacing w:before="15" w:after="0" w:line="255" w:lineRule="atLeas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EE74ED">
              <w:rPr>
                <w:rFonts w:ascii="Times New Roman" w:hAnsi="Times New Roman"/>
                <w:b/>
                <w:bCs/>
                <w:color w:val="000000"/>
              </w:rPr>
              <w:t xml:space="preserve">Yüklenici Firma </w:t>
            </w:r>
            <w:r w:rsidR="008177E7" w:rsidRPr="00EE74ED">
              <w:rPr>
                <w:rFonts w:ascii="Times New Roman" w:hAnsi="Times New Roman"/>
                <w:b/>
                <w:bCs/>
                <w:color w:val="000000"/>
              </w:rPr>
              <w:t>Adres</w:t>
            </w:r>
            <w:r w:rsidRPr="00EE74ED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="008177E7" w:rsidRPr="00EE74E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1" w:type="dxa"/>
          </w:tcPr>
          <w:p w14:paraId="7D310A43" w14:textId="77777777" w:rsidR="008177E7" w:rsidRPr="00EE74ED" w:rsidRDefault="008177E7" w:rsidP="00CE0A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E74ED">
              <w:rPr>
                <w:rFonts w:ascii="Times New Roman" w:hAnsi="Times New Roman"/>
              </w:rPr>
              <w:t>:</w:t>
            </w:r>
          </w:p>
        </w:tc>
        <w:tc>
          <w:tcPr>
            <w:tcW w:w="6422" w:type="dxa"/>
          </w:tcPr>
          <w:p w14:paraId="5D63AE7D" w14:textId="2F351103" w:rsidR="008177E7" w:rsidRPr="00EE74ED" w:rsidRDefault="008177E7" w:rsidP="006360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44AD" w:rsidRPr="00EE74ED" w14:paraId="688889F6" w14:textId="77777777" w:rsidTr="00F211EE">
        <w:trPr>
          <w:trHeight w:hRule="exact" w:val="510"/>
        </w:trPr>
        <w:tc>
          <w:tcPr>
            <w:tcW w:w="3420" w:type="dxa"/>
          </w:tcPr>
          <w:p w14:paraId="65584609" w14:textId="77777777" w:rsidR="00B944AD" w:rsidRPr="00EE74ED" w:rsidRDefault="00B944AD" w:rsidP="001F6607">
            <w:pPr>
              <w:widowControl w:val="0"/>
              <w:autoSpaceDE w:val="0"/>
              <w:autoSpaceDN w:val="0"/>
              <w:adjustRightInd w:val="0"/>
              <w:spacing w:before="15" w:after="0" w:line="255" w:lineRule="atLeas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 w:rsidRPr="00EE74ED">
              <w:rPr>
                <w:rFonts w:ascii="Times New Roman" w:hAnsi="Times New Roman"/>
                <w:b/>
                <w:bCs/>
                <w:color w:val="000000"/>
              </w:rPr>
              <w:t>Satın Alma Bedeli</w:t>
            </w:r>
          </w:p>
        </w:tc>
        <w:tc>
          <w:tcPr>
            <w:tcW w:w="121" w:type="dxa"/>
          </w:tcPr>
          <w:p w14:paraId="0683C17B" w14:textId="77777777" w:rsidR="00B944AD" w:rsidRPr="00EE74ED" w:rsidRDefault="00B944AD" w:rsidP="00CE0A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E74ED">
              <w:rPr>
                <w:rFonts w:ascii="Times New Roman" w:hAnsi="Times New Roman"/>
              </w:rPr>
              <w:t>:</w:t>
            </w:r>
          </w:p>
        </w:tc>
        <w:tc>
          <w:tcPr>
            <w:tcW w:w="6422" w:type="dxa"/>
          </w:tcPr>
          <w:p w14:paraId="07A248FB" w14:textId="6B475BF2" w:rsidR="00B944AD" w:rsidRPr="00EE74ED" w:rsidRDefault="00F211EE" w:rsidP="006360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E74ED">
              <w:rPr>
                <w:rFonts w:ascii="Times New Roman" w:hAnsi="Times New Roman"/>
              </w:rPr>
              <w:t xml:space="preserve"> …</w:t>
            </w:r>
            <w:r w:rsidR="00CC447D" w:rsidRPr="00EE74ED">
              <w:rPr>
                <w:rFonts w:ascii="Times New Roman" w:hAnsi="Times New Roman"/>
              </w:rPr>
              <w:t xml:space="preserve"> (</w:t>
            </w:r>
            <w:proofErr w:type="spellStart"/>
            <w:r w:rsidR="00CC447D" w:rsidRPr="00EE74ED">
              <w:rPr>
                <w:rFonts w:ascii="Times New Roman" w:hAnsi="Times New Roman"/>
              </w:rPr>
              <w:t>Kdv</w:t>
            </w:r>
            <w:proofErr w:type="spellEnd"/>
            <w:r w:rsidR="00CC447D" w:rsidRPr="00EE74ED">
              <w:rPr>
                <w:rFonts w:ascii="Times New Roman" w:hAnsi="Times New Roman"/>
              </w:rPr>
              <w:t xml:space="preserve"> Hariç)</w:t>
            </w:r>
          </w:p>
          <w:p w14:paraId="77D6689F" w14:textId="77777777" w:rsidR="00694436" w:rsidRPr="00EE74ED" w:rsidRDefault="00694436" w:rsidP="006360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  <w:p w14:paraId="777898BD" w14:textId="77777777" w:rsidR="00694436" w:rsidRPr="00EE74ED" w:rsidRDefault="00694436" w:rsidP="006360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9219395" w14:textId="1D26D9DD" w:rsidR="00331375" w:rsidRPr="00EE74ED" w:rsidRDefault="00F211EE" w:rsidP="00331375">
      <w:pPr>
        <w:jc w:val="both"/>
        <w:rPr>
          <w:rFonts w:ascii="Times New Roman" w:hAnsi="Times New Roman"/>
          <w:color w:val="000000"/>
        </w:rPr>
      </w:pPr>
      <w:r w:rsidRPr="00EE74ED">
        <w:rPr>
          <w:rFonts w:ascii="Times New Roman" w:hAnsi="Times New Roman"/>
          <w:color w:val="000000"/>
        </w:rPr>
        <w:t>…</w:t>
      </w:r>
      <w:r w:rsidR="00331375" w:rsidRPr="00EE74ED">
        <w:rPr>
          <w:rFonts w:ascii="Times New Roman" w:hAnsi="Times New Roman"/>
          <w:color w:val="000000"/>
        </w:rPr>
        <w:t xml:space="preserve"> tarih ve </w:t>
      </w:r>
      <w:r w:rsidRPr="00EE74ED">
        <w:rPr>
          <w:rFonts w:ascii="Times New Roman" w:hAnsi="Times New Roman"/>
        </w:rPr>
        <w:t>…</w:t>
      </w:r>
      <w:r w:rsidR="003353BA" w:rsidRPr="00EE74ED">
        <w:rPr>
          <w:rFonts w:ascii="Times New Roman" w:hAnsi="Times New Roman"/>
        </w:rPr>
        <w:t xml:space="preserve"> </w:t>
      </w:r>
      <w:r w:rsidR="00331375" w:rsidRPr="00EE74ED">
        <w:rPr>
          <w:rFonts w:ascii="Times New Roman" w:hAnsi="Times New Roman"/>
          <w:color w:val="000000"/>
        </w:rPr>
        <w:t xml:space="preserve">sayılı </w:t>
      </w:r>
      <w:r w:rsidRPr="00EE74ED">
        <w:rPr>
          <w:rFonts w:ascii="Times New Roman" w:hAnsi="Times New Roman"/>
          <w:color w:val="000000"/>
        </w:rPr>
        <w:t xml:space="preserve">… </w:t>
      </w:r>
      <w:r w:rsidR="00331375" w:rsidRPr="00EE74ED">
        <w:rPr>
          <w:rFonts w:ascii="Times New Roman" w:hAnsi="Times New Roman"/>
          <w:color w:val="000000"/>
        </w:rPr>
        <w:t>onay</w:t>
      </w:r>
      <w:r w:rsidR="00A11981" w:rsidRPr="00EE74ED">
        <w:rPr>
          <w:rFonts w:ascii="Times New Roman" w:hAnsi="Times New Roman"/>
          <w:color w:val="000000"/>
        </w:rPr>
        <w:t>ı</w:t>
      </w:r>
      <w:r w:rsidR="00331375" w:rsidRPr="00EE74ED">
        <w:rPr>
          <w:rFonts w:ascii="Times New Roman" w:hAnsi="Times New Roman"/>
          <w:color w:val="000000"/>
        </w:rPr>
        <w:t xml:space="preserve"> ile </w:t>
      </w:r>
      <w:r w:rsidRPr="00EE74ED">
        <w:rPr>
          <w:rFonts w:ascii="Times New Roman" w:hAnsi="Times New Roman"/>
          <w:color w:val="000000"/>
        </w:rPr>
        <w:t>…</w:t>
      </w:r>
      <w:r w:rsidR="00331375" w:rsidRPr="00EE74ED">
        <w:rPr>
          <w:rFonts w:ascii="Times New Roman" w:hAnsi="Times New Roman"/>
          <w:color w:val="000000"/>
        </w:rPr>
        <w:t xml:space="preserve">, </w:t>
      </w:r>
      <w:r w:rsidRPr="00EE74ED">
        <w:rPr>
          <w:rFonts w:ascii="Times New Roman" w:hAnsi="Times New Roman"/>
          <w:color w:val="000000"/>
        </w:rPr>
        <w:t>…</w:t>
      </w:r>
      <w:r w:rsidR="00331375" w:rsidRPr="00EE74ED">
        <w:rPr>
          <w:rFonts w:ascii="Times New Roman" w:hAnsi="Times New Roman"/>
          <w:color w:val="000000"/>
        </w:rPr>
        <w:t xml:space="preserve"> ve </w:t>
      </w:r>
      <w:r w:rsidRPr="00EE74ED">
        <w:rPr>
          <w:rFonts w:ascii="Times New Roman" w:hAnsi="Times New Roman"/>
          <w:color w:val="000000"/>
        </w:rPr>
        <w:t>…</w:t>
      </w:r>
      <w:r w:rsidR="00331375" w:rsidRPr="00EE74ED">
        <w:rPr>
          <w:rFonts w:ascii="Times New Roman" w:hAnsi="Times New Roman"/>
          <w:color w:val="000000"/>
        </w:rPr>
        <w:t xml:space="preserve"> olmak üzere teşkil eden </w:t>
      </w:r>
      <w:r w:rsidRPr="00EE74ED">
        <w:rPr>
          <w:rFonts w:ascii="Times New Roman" w:hAnsi="Times New Roman"/>
          <w:color w:val="000000"/>
        </w:rPr>
        <w:t>Muayene ve Kabul Komisyonumuz</w:t>
      </w:r>
      <w:r w:rsidR="00331375" w:rsidRPr="00EE74ED">
        <w:rPr>
          <w:rFonts w:ascii="Times New Roman" w:hAnsi="Times New Roman"/>
          <w:color w:val="000000"/>
        </w:rPr>
        <w:t xml:space="preserve"> alınan malın incelemeyi kolaylaştıracak mahiyette düzenli bir şekilde bulundurulduğu ve alınan malın evsafa uygun olduğu görülmüştür.</w:t>
      </w:r>
    </w:p>
    <w:p w14:paraId="7827A693" w14:textId="77777777" w:rsidR="00A90FB5" w:rsidRPr="00EE74ED" w:rsidRDefault="00A90FB5" w:rsidP="00A90FB5">
      <w:pPr>
        <w:jc w:val="center"/>
        <w:rPr>
          <w:rFonts w:ascii="Times New Roman" w:hAnsi="Times New Roman"/>
          <w:color w:val="000000"/>
        </w:rPr>
      </w:pPr>
      <w:r w:rsidRPr="00EE74ED">
        <w:rPr>
          <w:rFonts w:ascii="Times New Roman" w:hAnsi="Times New Roman"/>
          <w:b/>
          <w:bCs/>
          <w:color w:val="000000"/>
        </w:rPr>
        <w:t>MALZEME LİSTESİ</w:t>
      </w:r>
    </w:p>
    <w:tbl>
      <w:tblPr>
        <w:tblpPr w:leftFromText="141" w:rightFromText="141" w:vertAnchor="text" w:horzAnchor="margin" w:tblpXSpec="center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2976"/>
        <w:gridCol w:w="1985"/>
        <w:gridCol w:w="3680"/>
      </w:tblGrid>
      <w:tr w:rsidR="00A90FB5" w:rsidRPr="00EE74ED" w14:paraId="5D22B9D0" w14:textId="77777777" w:rsidTr="00242D98">
        <w:trPr>
          <w:trHeight w:val="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14:paraId="242E4160" w14:textId="77777777" w:rsidR="00A90FB5" w:rsidRPr="00EE74ED" w:rsidRDefault="00A90FB5" w:rsidP="00A90F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4ED">
              <w:rPr>
                <w:rFonts w:ascii="Times New Roman" w:hAnsi="Times New Roman"/>
                <w:b/>
              </w:rPr>
              <w:t>Sıra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8ECFFA" w14:textId="77777777" w:rsidR="00A90FB5" w:rsidRPr="00EE74ED" w:rsidRDefault="00A90FB5" w:rsidP="00242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4ED">
              <w:rPr>
                <w:rFonts w:ascii="Times New Roman" w:hAnsi="Times New Roman"/>
                <w:b/>
              </w:rPr>
              <w:t>M</w:t>
            </w:r>
            <w:r w:rsidR="004E17AF" w:rsidRPr="00EE74ED">
              <w:rPr>
                <w:rFonts w:ascii="Times New Roman" w:hAnsi="Times New Roman"/>
                <w:b/>
              </w:rPr>
              <w:t>alzemenin Adı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ACD63F8" w14:textId="77777777" w:rsidR="00A90FB5" w:rsidRPr="00EE74ED" w:rsidRDefault="00A90FB5" w:rsidP="00242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4ED">
              <w:rPr>
                <w:rFonts w:ascii="Times New Roman" w:hAnsi="Times New Roman"/>
                <w:b/>
              </w:rPr>
              <w:t>Birim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80D2C6" w14:textId="77777777" w:rsidR="00A90FB5" w:rsidRPr="00EE74ED" w:rsidRDefault="00A90FB5" w:rsidP="00242D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4ED">
              <w:rPr>
                <w:rFonts w:ascii="Times New Roman" w:hAnsi="Times New Roman"/>
                <w:b/>
              </w:rPr>
              <w:t xml:space="preserve">Malzemenin </w:t>
            </w:r>
            <w:r w:rsidR="004E17AF" w:rsidRPr="00EE74ED">
              <w:rPr>
                <w:rFonts w:ascii="Times New Roman" w:hAnsi="Times New Roman"/>
                <w:b/>
              </w:rPr>
              <w:t>Miktarı</w:t>
            </w:r>
          </w:p>
        </w:tc>
      </w:tr>
      <w:tr w:rsidR="00A90FB5" w:rsidRPr="00EE74ED" w14:paraId="070666CD" w14:textId="77777777" w:rsidTr="00242D98">
        <w:trPr>
          <w:trHeight w:val="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3F5022" w14:textId="77777777" w:rsidR="00A90FB5" w:rsidRPr="00EE74ED" w:rsidRDefault="00A90FB5" w:rsidP="00A90F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E74E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76" w:type="dxa"/>
          </w:tcPr>
          <w:p w14:paraId="4FF1ED96" w14:textId="0A3DA992" w:rsidR="00A90FB5" w:rsidRPr="00EE74ED" w:rsidRDefault="00A90FB5" w:rsidP="00A90F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F34670A" w14:textId="149098AC" w:rsidR="00A90FB5" w:rsidRPr="00EE74ED" w:rsidRDefault="00A90FB5" w:rsidP="00A90FB5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269" w14:textId="11A8D218" w:rsidR="00A90FB5" w:rsidRPr="00EE74ED" w:rsidRDefault="00A90FB5" w:rsidP="00A90FB5">
            <w:pPr>
              <w:rPr>
                <w:rFonts w:ascii="Times New Roman" w:hAnsi="Times New Roman"/>
              </w:rPr>
            </w:pPr>
          </w:p>
        </w:tc>
      </w:tr>
    </w:tbl>
    <w:p w14:paraId="60CF597A" w14:textId="77777777" w:rsidR="00F211EE" w:rsidRPr="00EE74ED" w:rsidRDefault="00F211EE" w:rsidP="00F211EE">
      <w:pPr>
        <w:spacing w:before="120"/>
        <w:jc w:val="both"/>
        <w:rPr>
          <w:rFonts w:ascii="Times New Roman" w:hAnsi="Times New Roman"/>
          <w:color w:val="000000"/>
        </w:rPr>
      </w:pPr>
    </w:p>
    <w:p w14:paraId="1BA2753B" w14:textId="05855092" w:rsidR="00A90FB5" w:rsidRDefault="00DA1397" w:rsidP="00EE74ED">
      <w:pPr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EE74ED">
        <w:rPr>
          <w:rFonts w:ascii="Times New Roman" w:hAnsi="Times New Roman"/>
          <w:color w:val="000000"/>
        </w:rPr>
        <w:t>Muayene Kabul Komisyonu</w:t>
      </w:r>
      <w:r>
        <w:rPr>
          <w:rFonts w:ascii="Times New Roman" w:hAnsi="Times New Roman"/>
          <w:color w:val="000000"/>
        </w:rPr>
        <w:t xml:space="preserve"> tarafından </w:t>
      </w:r>
      <w:r w:rsidRPr="00EE74ED">
        <w:rPr>
          <w:rFonts w:ascii="Times New Roman" w:hAnsi="Times New Roman"/>
          <w:color w:val="000000"/>
        </w:rPr>
        <w:t>yapılan incele</w:t>
      </w:r>
      <w:r>
        <w:rPr>
          <w:rFonts w:ascii="Times New Roman" w:hAnsi="Times New Roman"/>
          <w:color w:val="000000"/>
        </w:rPr>
        <w:t xml:space="preserve">me </w:t>
      </w:r>
      <w:r w:rsidRPr="00EE74ED">
        <w:rPr>
          <w:rFonts w:ascii="Times New Roman" w:hAnsi="Times New Roman"/>
          <w:color w:val="000000"/>
        </w:rPr>
        <w:t>sonucunda</w:t>
      </w:r>
      <w:r>
        <w:rPr>
          <w:rFonts w:ascii="Times New Roman" w:hAnsi="Times New Roman"/>
          <w:color w:val="000000"/>
        </w:rPr>
        <w:t>,</w:t>
      </w:r>
      <w:r w:rsidRPr="00EE74ED">
        <w:rPr>
          <w:rFonts w:ascii="Times New Roman" w:hAnsi="Times New Roman"/>
          <w:color w:val="000000"/>
        </w:rPr>
        <w:t xml:space="preserve"> </w:t>
      </w:r>
      <w:r w:rsidR="001E3930" w:rsidRPr="00EE74ED">
        <w:rPr>
          <w:rFonts w:ascii="Times New Roman" w:hAnsi="Times New Roman"/>
          <w:color w:val="000000"/>
        </w:rPr>
        <w:t xml:space="preserve">Yüklenici tarafından teslim edilen </w:t>
      </w:r>
      <w:r w:rsidR="0016240B" w:rsidRPr="0016240B">
        <w:rPr>
          <w:rFonts w:ascii="Times New Roman" w:hAnsi="Times New Roman"/>
          <w:color w:val="000000"/>
          <w:highlight w:val="yellow"/>
        </w:rPr>
        <w:t>malın/malların/yazılımın</w:t>
      </w:r>
      <w:r w:rsidR="001E3930" w:rsidRPr="00EE74ED">
        <w:rPr>
          <w:rFonts w:ascii="Times New Roman" w:hAnsi="Times New Roman"/>
          <w:color w:val="000000"/>
        </w:rPr>
        <w:t xml:space="preserve"> </w:t>
      </w:r>
      <w:r w:rsidR="00EE74ED" w:rsidRPr="00EE74ED">
        <w:rPr>
          <w:rFonts w:ascii="Times New Roman" w:hAnsi="Times New Roman"/>
          <w:b/>
          <w:bCs/>
          <w:color w:val="000000"/>
          <w:u w:val="single"/>
        </w:rPr>
        <w:t>kabule</w:t>
      </w:r>
      <w:r w:rsidR="001E3930" w:rsidRPr="00EE74ED">
        <w:rPr>
          <w:rFonts w:ascii="Times New Roman" w:hAnsi="Times New Roman"/>
          <w:color w:val="000000"/>
        </w:rPr>
        <w:t xml:space="preserve"> engel olabilecek eksik, kusur ve arızalarının </w:t>
      </w:r>
      <w:r w:rsidR="00001A5D" w:rsidRPr="00EE74ED">
        <w:rPr>
          <w:rFonts w:ascii="Times New Roman" w:hAnsi="Times New Roman"/>
          <w:color w:val="000000"/>
        </w:rPr>
        <w:t>bulunmadığı</w:t>
      </w:r>
      <w:r w:rsidR="00001A5D">
        <w:rPr>
          <w:rFonts w:ascii="Times New Roman" w:hAnsi="Times New Roman"/>
          <w:color w:val="000000"/>
        </w:rPr>
        <w:t xml:space="preserve">, </w:t>
      </w:r>
      <w:r w:rsidR="00001A5D" w:rsidRPr="00EE74ED">
        <w:rPr>
          <w:rFonts w:ascii="Times New Roman" w:hAnsi="Times New Roman"/>
          <w:color w:val="000000"/>
        </w:rPr>
        <w:t>teknik</w:t>
      </w:r>
      <w:r w:rsidR="00001A5D" w:rsidRPr="00001A5D">
        <w:rPr>
          <w:rFonts w:ascii="Times New Roman" w:hAnsi="Times New Roman"/>
          <w:color w:val="000000"/>
        </w:rPr>
        <w:t xml:space="preserve"> şartnameye uygun </w:t>
      </w:r>
      <w:r w:rsidR="00041482">
        <w:rPr>
          <w:rFonts w:ascii="Times New Roman" w:hAnsi="Times New Roman"/>
          <w:color w:val="000000"/>
        </w:rPr>
        <w:t xml:space="preserve">olduğu </w:t>
      </w:r>
      <w:r w:rsidR="001E3930" w:rsidRPr="00EE74ED">
        <w:rPr>
          <w:rFonts w:ascii="Times New Roman" w:hAnsi="Times New Roman"/>
          <w:color w:val="000000"/>
        </w:rPr>
        <w:t>görülmüştür.</w:t>
      </w:r>
      <w:r w:rsidR="003C2DE7" w:rsidRPr="00EE74ED">
        <w:rPr>
          <w:rFonts w:ascii="Times New Roman" w:hAnsi="Times New Roman"/>
          <w:color w:val="000000"/>
        </w:rPr>
        <w:t xml:space="preserve"> </w:t>
      </w:r>
    </w:p>
    <w:p w14:paraId="42781919" w14:textId="53B74CD5" w:rsidR="00A90FB5" w:rsidRPr="00EE74ED" w:rsidRDefault="00F43A9E" w:rsidP="00673739">
      <w:pPr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EE74ED">
        <w:rPr>
          <w:rFonts w:ascii="Times New Roman" w:hAnsi="Times New Roman"/>
          <w:color w:val="000000"/>
        </w:rPr>
        <w:t>Ancak; .................................................................................................................................</w:t>
      </w:r>
      <w:r w:rsidR="00475C5A" w:rsidRPr="00EE74ED">
        <w:rPr>
          <w:rFonts w:ascii="Times New Roman" w:hAnsi="Times New Roman"/>
          <w:color w:val="000000"/>
        </w:rPr>
        <w:t>...............................</w:t>
      </w:r>
      <w:r w:rsidR="006F09D2">
        <w:rPr>
          <w:rFonts w:ascii="Times New Roman" w:hAnsi="Times New Roman"/>
          <w:color w:val="000000"/>
        </w:rPr>
        <w:t>..............</w:t>
      </w:r>
    </w:p>
    <w:p w14:paraId="5D9C761E" w14:textId="7E3B8D94" w:rsidR="00AC4272" w:rsidRDefault="001E3930" w:rsidP="00AC4272">
      <w:pPr>
        <w:spacing w:after="0"/>
        <w:ind w:firstLine="709"/>
        <w:rPr>
          <w:rFonts w:ascii="Times New Roman" w:hAnsi="Times New Roman"/>
          <w:color w:val="000000"/>
        </w:rPr>
      </w:pPr>
      <w:r w:rsidRPr="00EE74ED">
        <w:rPr>
          <w:rFonts w:ascii="Times New Roman" w:hAnsi="Times New Roman"/>
          <w:b/>
          <w:bCs/>
          <w:color w:val="000000"/>
        </w:rPr>
        <w:t>SONUÇ:</w:t>
      </w:r>
      <w:r w:rsidRPr="00EE74ED">
        <w:rPr>
          <w:rFonts w:ascii="Times New Roman" w:hAnsi="Times New Roman"/>
          <w:color w:val="000000"/>
        </w:rPr>
        <w:t xml:space="preserve"> </w:t>
      </w:r>
      <w:r w:rsidRPr="00EE74ED">
        <w:rPr>
          <w:rFonts w:ascii="Times New Roman" w:hAnsi="Times New Roman"/>
          <w:color w:val="000000"/>
        </w:rPr>
        <w:br/>
      </w:r>
      <w:r w:rsidR="004C6EB0" w:rsidRPr="00EE74ED">
        <w:rPr>
          <w:rFonts w:ascii="Times New Roman" w:hAnsi="Times New Roman"/>
          <w:color w:val="000000"/>
        </w:rPr>
        <w:t xml:space="preserve">   </w:t>
      </w:r>
      <w:r w:rsidRPr="00EE74ED">
        <w:rPr>
          <w:rFonts w:ascii="Times New Roman" w:hAnsi="Times New Roman"/>
          <w:color w:val="000000"/>
        </w:rPr>
        <w:t xml:space="preserve">     </w:t>
      </w:r>
      <w:r w:rsidR="00EE74ED">
        <w:rPr>
          <w:rFonts w:ascii="Times New Roman" w:hAnsi="Times New Roman"/>
          <w:color w:val="000000"/>
        </w:rPr>
        <w:tab/>
      </w:r>
      <w:r w:rsidRPr="00EE74ED">
        <w:rPr>
          <w:rFonts w:ascii="Times New Roman" w:hAnsi="Times New Roman"/>
          <w:color w:val="000000"/>
        </w:rPr>
        <w:t>Kabul bakımından muayene ve inceleme işlemlerin yapılması görevi Komisyonumuza verilmiş bulunan yukarıda belirtilen</w:t>
      </w:r>
      <w:r w:rsidR="00673739" w:rsidRPr="00EE74ED">
        <w:rPr>
          <w:rFonts w:ascii="Times New Roman" w:hAnsi="Times New Roman"/>
          <w:color w:val="000000"/>
        </w:rPr>
        <w:t xml:space="preserve"> </w:t>
      </w:r>
      <w:r w:rsidR="002B4C93" w:rsidRPr="00EE74ED">
        <w:rPr>
          <w:rFonts w:ascii="Times New Roman" w:hAnsi="Times New Roman"/>
          <w:color w:val="000000"/>
        </w:rPr>
        <w:t>malzemenin;</w:t>
      </w:r>
    </w:p>
    <w:p w14:paraId="656F4BD7" w14:textId="46D234AE" w:rsidR="006F09D2" w:rsidRDefault="00F8455E" w:rsidP="008E5724">
      <w:pPr>
        <w:spacing w:after="0"/>
        <w:ind w:left="708"/>
        <w:rPr>
          <w:rFonts w:ascii="Times New Roman" w:hAnsi="Times New Roman"/>
          <w:color w:val="000000"/>
        </w:rPr>
      </w:pPr>
      <w:r w:rsidRPr="00EE74ED">
        <w:rPr>
          <w:rFonts w:ascii="Times New Roman" w:hAnsi="Times New Roman"/>
          <w:color w:val="000000"/>
        </w:rPr>
        <w:br/>
        <w:t>A)</w:t>
      </w:r>
      <w:r w:rsidR="002B4C93">
        <w:rPr>
          <w:rFonts w:ascii="Times New Roman" w:hAnsi="Times New Roman"/>
          <w:color w:val="000000"/>
        </w:rPr>
        <w:t xml:space="preserve"> </w:t>
      </w:r>
      <w:r w:rsidRPr="00EE74ED">
        <w:rPr>
          <w:rFonts w:ascii="Times New Roman" w:hAnsi="Times New Roman"/>
          <w:color w:val="000000"/>
        </w:rPr>
        <w:t>Tesli</w:t>
      </w:r>
      <w:r w:rsidR="00673739" w:rsidRPr="00EE74ED">
        <w:rPr>
          <w:rFonts w:ascii="Times New Roman" w:hAnsi="Times New Roman"/>
          <w:color w:val="000000"/>
        </w:rPr>
        <w:t xml:space="preserve">m </w:t>
      </w:r>
      <w:r w:rsidRPr="00EE74ED">
        <w:rPr>
          <w:rFonts w:ascii="Times New Roman" w:hAnsi="Times New Roman"/>
          <w:color w:val="000000"/>
        </w:rPr>
        <w:t>alınması</w:t>
      </w:r>
      <w:r w:rsidR="00673739" w:rsidRPr="00EE74ED">
        <w:rPr>
          <w:rFonts w:ascii="Times New Roman" w:hAnsi="Times New Roman"/>
          <w:color w:val="000000"/>
        </w:rPr>
        <w:t>na</w:t>
      </w:r>
      <w:r w:rsidR="00442B48">
        <w:rPr>
          <w:rFonts w:ascii="Times New Roman" w:hAnsi="Times New Roman"/>
          <w:color w:val="000000"/>
        </w:rPr>
        <w:t xml:space="preserve"> </w:t>
      </w:r>
      <w:proofErr w:type="gramStart"/>
      <w:r w:rsidRPr="00EE74ED">
        <w:rPr>
          <w:rFonts w:ascii="Times New Roman" w:hAnsi="Times New Roman"/>
          <w:color w:val="000000"/>
        </w:rPr>
        <w:t>(</w:t>
      </w:r>
      <w:r w:rsidR="00442B48">
        <w:rPr>
          <w:rFonts w:ascii="Times New Roman" w:hAnsi="Times New Roman"/>
          <w:color w:val="000000"/>
        </w:rPr>
        <w:t xml:space="preserve">  </w:t>
      </w:r>
      <w:proofErr w:type="gramEnd"/>
      <w:r w:rsidR="00442B48">
        <w:rPr>
          <w:rFonts w:ascii="Times New Roman" w:hAnsi="Times New Roman"/>
          <w:color w:val="000000"/>
        </w:rPr>
        <w:t xml:space="preserve">  </w:t>
      </w:r>
      <w:r w:rsidR="001E3930" w:rsidRPr="00EE74ED">
        <w:rPr>
          <w:rFonts w:ascii="Times New Roman" w:hAnsi="Times New Roman"/>
          <w:color w:val="000000"/>
        </w:rPr>
        <w:t>)</w:t>
      </w:r>
      <w:r w:rsidR="001E3930" w:rsidRPr="00EE74ED">
        <w:rPr>
          <w:rFonts w:ascii="Times New Roman" w:hAnsi="Times New Roman"/>
          <w:color w:val="000000"/>
        </w:rPr>
        <w:br/>
        <w:t>B ) Yönetmeliğin 14.maddesine göre tekrar incelenmesine (     )</w:t>
      </w:r>
      <w:r w:rsidR="001E3930" w:rsidRPr="00EE74ED">
        <w:rPr>
          <w:rFonts w:ascii="Times New Roman" w:hAnsi="Times New Roman"/>
          <w:color w:val="000000"/>
        </w:rPr>
        <w:br/>
        <w:t>C ) Yönetmeliğin 17.maddesine göre Laboratu</w:t>
      </w:r>
      <w:r w:rsidR="00BF7061" w:rsidRPr="00EE74ED">
        <w:rPr>
          <w:rFonts w:ascii="Times New Roman" w:hAnsi="Times New Roman"/>
          <w:color w:val="000000"/>
        </w:rPr>
        <w:t>v</w:t>
      </w:r>
      <w:r w:rsidR="001E3930" w:rsidRPr="00EE74ED">
        <w:rPr>
          <w:rFonts w:ascii="Times New Roman" w:hAnsi="Times New Roman"/>
          <w:color w:val="000000"/>
        </w:rPr>
        <w:t>ar incelemesine gönderilmesine (     )</w:t>
      </w:r>
      <w:r w:rsidR="001E3930" w:rsidRPr="00EE74ED">
        <w:rPr>
          <w:rFonts w:ascii="Times New Roman" w:hAnsi="Times New Roman"/>
          <w:color w:val="000000"/>
        </w:rPr>
        <w:br/>
        <w:t>D ) Malzemenin yukarıda gösterilen gerekçelere göre yükleniciye iade edilmesine  (     )</w:t>
      </w:r>
    </w:p>
    <w:p w14:paraId="1A558162" w14:textId="77777777" w:rsidR="00442B48" w:rsidRDefault="00442B48" w:rsidP="008E5724">
      <w:pPr>
        <w:spacing w:after="0"/>
        <w:ind w:left="708"/>
        <w:rPr>
          <w:rFonts w:ascii="Times New Roman" w:hAnsi="Times New Roman"/>
          <w:color w:val="000000"/>
        </w:rPr>
      </w:pPr>
    </w:p>
    <w:p w14:paraId="611D8DFE" w14:textId="2715538E" w:rsidR="002B4C93" w:rsidRPr="007A52AE" w:rsidRDefault="007A52AE" w:rsidP="007A52AE">
      <w:r>
        <w:t xml:space="preserve">Tarih: </w:t>
      </w:r>
      <w:r>
        <w:rPr>
          <w:color w:val="FF0000"/>
        </w:rPr>
        <w:t>…</w:t>
      </w:r>
      <w:r w:rsidRPr="006F7238">
        <w:rPr>
          <w:color w:val="FF0000"/>
        </w:rPr>
        <w:t xml:space="preserve"> </w:t>
      </w:r>
    </w:p>
    <w:p w14:paraId="6D55A2D6" w14:textId="7A2C27FE" w:rsidR="004E6C56" w:rsidRPr="00EE74ED" w:rsidRDefault="004E6C56" w:rsidP="004E6C56">
      <w:pPr>
        <w:jc w:val="center"/>
        <w:rPr>
          <w:rFonts w:ascii="Times New Roman" w:hAnsi="Times New Roman"/>
          <w:color w:val="000000"/>
        </w:rPr>
      </w:pPr>
      <w:r w:rsidRPr="00EE74ED">
        <w:rPr>
          <w:rFonts w:ascii="Times New Roman" w:hAnsi="Times New Roman"/>
          <w:color w:val="000000"/>
          <w:u w:val="single"/>
        </w:rPr>
        <w:t xml:space="preserve">MUAYENE </w:t>
      </w:r>
      <w:r w:rsidR="00BE38D2">
        <w:rPr>
          <w:rFonts w:ascii="Times New Roman" w:hAnsi="Times New Roman"/>
          <w:color w:val="000000"/>
          <w:u w:val="single"/>
        </w:rPr>
        <w:t xml:space="preserve">ve </w:t>
      </w:r>
      <w:r w:rsidRPr="00EE74ED">
        <w:rPr>
          <w:rFonts w:ascii="Times New Roman" w:hAnsi="Times New Roman"/>
          <w:color w:val="000000"/>
          <w:u w:val="single"/>
        </w:rPr>
        <w:t>KABUL KOMİSYONU</w:t>
      </w:r>
    </w:p>
    <w:tbl>
      <w:tblPr>
        <w:tblStyle w:val="TabloKlavuzu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427"/>
        <w:gridCol w:w="2823"/>
      </w:tblGrid>
      <w:tr w:rsidR="004E6C56" w:rsidRPr="00EE74ED" w14:paraId="28035AE1" w14:textId="77777777" w:rsidTr="0045172F">
        <w:trPr>
          <w:trHeight w:val="429"/>
        </w:trPr>
        <w:tc>
          <w:tcPr>
            <w:tcW w:w="3379" w:type="dxa"/>
          </w:tcPr>
          <w:p w14:paraId="0954D7DE" w14:textId="09BBD485" w:rsidR="004E6C56" w:rsidRPr="00EE74ED" w:rsidRDefault="00442B48" w:rsidP="0045172F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Proje Yürütücüsü</w:t>
            </w:r>
          </w:p>
        </w:tc>
        <w:tc>
          <w:tcPr>
            <w:tcW w:w="3427" w:type="dxa"/>
          </w:tcPr>
          <w:p w14:paraId="16EA1753" w14:textId="77777777" w:rsidR="004E6C56" w:rsidRPr="00EE74ED" w:rsidRDefault="004E6C56" w:rsidP="0045172F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EE74ED">
              <w:rPr>
                <w:rFonts w:ascii="Times New Roman" w:hAnsi="Times New Roman"/>
                <w:color w:val="000000"/>
                <w:u w:val="single"/>
              </w:rPr>
              <w:t>Üye</w:t>
            </w:r>
          </w:p>
        </w:tc>
        <w:tc>
          <w:tcPr>
            <w:tcW w:w="2823" w:type="dxa"/>
          </w:tcPr>
          <w:p w14:paraId="2D8D7D0E" w14:textId="77777777" w:rsidR="004E6C56" w:rsidRPr="00EE74ED" w:rsidRDefault="004E6C56" w:rsidP="0045172F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EE74ED">
              <w:rPr>
                <w:rFonts w:ascii="Times New Roman" w:hAnsi="Times New Roman"/>
                <w:color w:val="000000"/>
                <w:u w:val="single"/>
              </w:rPr>
              <w:t>Üye</w:t>
            </w:r>
          </w:p>
        </w:tc>
      </w:tr>
      <w:tr w:rsidR="004E6C56" w:rsidRPr="00EE74ED" w14:paraId="6A82AFAF" w14:textId="77777777" w:rsidTr="0045172F">
        <w:trPr>
          <w:trHeight w:val="377"/>
        </w:trPr>
        <w:tc>
          <w:tcPr>
            <w:tcW w:w="3379" w:type="dxa"/>
          </w:tcPr>
          <w:p w14:paraId="6A4EE87C" w14:textId="346C6FD5" w:rsidR="004E6C56" w:rsidRPr="00EE74ED" w:rsidRDefault="00442B48" w:rsidP="00451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  <w:r w:rsidR="004E6C56" w:rsidRPr="00EE74E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27" w:type="dxa"/>
          </w:tcPr>
          <w:p w14:paraId="7462EF04" w14:textId="4DAFA79E" w:rsidR="004E6C56" w:rsidRPr="00EE74ED" w:rsidRDefault="00442B48" w:rsidP="00451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2823" w:type="dxa"/>
          </w:tcPr>
          <w:p w14:paraId="31D8F02D" w14:textId="0FC5370A" w:rsidR="004E6C56" w:rsidRPr="00EE74ED" w:rsidRDefault="00442B48" w:rsidP="004E6C56">
            <w:pPr>
              <w:spacing w:after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…</w:t>
            </w:r>
          </w:p>
        </w:tc>
      </w:tr>
    </w:tbl>
    <w:p w14:paraId="329AB566" w14:textId="77777777" w:rsidR="00353790" w:rsidRPr="00EE74ED" w:rsidRDefault="00353790" w:rsidP="001E3930">
      <w:pPr>
        <w:rPr>
          <w:rFonts w:ascii="Times New Roman" w:hAnsi="Times New Roman"/>
          <w:color w:val="000000"/>
          <w:u w:val="single"/>
        </w:rPr>
      </w:pPr>
    </w:p>
    <w:p w14:paraId="742DE850" w14:textId="77777777" w:rsidR="00B82695" w:rsidRPr="00EE74ED" w:rsidRDefault="00B82695" w:rsidP="00493F16">
      <w:pPr>
        <w:pStyle w:val="AralkYok"/>
        <w:jc w:val="center"/>
        <w:rPr>
          <w:rFonts w:ascii="Times New Roman" w:hAnsi="Times New Roman"/>
          <w:color w:val="000000"/>
        </w:rPr>
      </w:pPr>
    </w:p>
    <w:p w14:paraId="573663BB" w14:textId="5C9CDDBD" w:rsidR="00C82316" w:rsidRPr="00C82316" w:rsidRDefault="00C82316" w:rsidP="00C82316">
      <w:pPr>
        <w:tabs>
          <w:tab w:val="left" w:pos="6564"/>
        </w:tabs>
      </w:pPr>
      <w:r>
        <w:tab/>
      </w:r>
    </w:p>
    <w:sectPr w:rsidR="00C82316" w:rsidRPr="00C82316" w:rsidSect="00CC0CDD">
      <w:headerReference w:type="default" r:id="rId7"/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532F7" w14:textId="77777777" w:rsidR="000903D6" w:rsidRDefault="000903D6" w:rsidP="00C82316">
      <w:pPr>
        <w:spacing w:after="0" w:line="240" w:lineRule="auto"/>
      </w:pPr>
      <w:r>
        <w:separator/>
      </w:r>
    </w:p>
  </w:endnote>
  <w:endnote w:type="continuationSeparator" w:id="0">
    <w:p w14:paraId="11F7E8B5" w14:textId="77777777" w:rsidR="000903D6" w:rsidRDefault="000903D6" w:rsidP="00C8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3DADF" w14:textId="77777777" w:rsidR="000903D6" w:rsidRDefault="000903D6" w:rsidP="00C82316">
      <w:pPr>
        <w:spacing w:after="0" w:line="240" w:lineRule="auto"/>
      </w:pPr>
      <w:bookmarkStart w:id="0" w:name="_Hlk65055322"/>
      <w:bookmarkEnd w:id="0"/>
      <w:r>
        <w:separator/>
      </w:r>
    </w:p>
  </w:footnote>
  <w:footnote w:type="continuationSeparator" w:id="0">
    <w:p w14:paraId="168A6334" w14:textId="77777777" w:rsidR="000903D6" w:rsidRDefault="000903D6" w:rsidP="00C8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3B01" w14:textId="3291461F" w:rsidR="00C82316" w:rsidRPr="00687D29" w:rsidRDefault="00687D29" w:rsidP="00C82316">
    <w:pPr>
      <w:pStyle w:val="AralkYok"/>
      <w:ind w:left="3540" w:firstLine="708"/>
      <w:rPr>
        <w:rFonts w:ascii="Times New Roman" w:hAnsi="Times New Roman"/>
        <w:bCs/>
      </w:rPr>
    </w:pPr>
    <w:r w:rsidRPr="00687D29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E0800B3" wp14:editId="61CF8E7D">
          <wp:simplePos x="0" y="0"/>
          <wp:positionH relativeFrom="column">
            <wp:posOffset>-300989</wp:posOffset>
          </wp:positionH>
          <wp:positionV relativeFrom="paragraph">
            <wp:posOffset>160020</wp:posOffset>
          </wp:positionV>
          <wp:extent cx="1524000" cy="325989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094" cy="33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316" w:rsidRPr="00687D29">
      <w:rPr>
        <w:rFonts w:ascii="Times New Roman" w:hAnsi="Times New Roman"/>
        <w:bCs/>
      </w:rPr>
      <w:t xml:space="preserve">  T.C.</w:t>
    </w:r>
  </w:p>
  <w:p w14:paraId="3F706E01" w14:textId="48A9BBAA" w:rsidR="00C82316" w:rsidRPr="00687D29" w:rsidRDefault="00C82316" w:rsidP="00C82316">
    <w:pPr>
      <w:pStyle w:val="AralkYok"/>
      <w:jc w:val="center"/>
      <w:rPr>
        <w:rFonts w:ascii="Times New Roman" w:hAnsi="Times New Roman"/>
        <w:bCs/>
      </w:rPr>
    </w:pPr>
    <w:r w:rsidRPr="00687D29">
      <w:rPr>
        <w:rFonts w:ascii="Times New Roman" w:hAnsi="Times New Roman"/>
        <w:bCs/>
      </w:rPr>
      <w:t>İZMİR BAKIRÇAY ÜNİVERSİTESİ REKTÖRLÜĞÜ</w:t>
    </w:r>
  </w:p>
  <w:p w14:paraId="5738F1A1" w14:textId="77777777" w:rsidR="00C82316" w:rsidRPr="00687D29" w:rsidRDefault="00C82316" w:rsidP="00C82316">
    <w:pPr>
      <w:pStyle w:val="AralkYok"/>
      <w:jc w:val="center"/>
      <w:rPr>
        <w:rFonts w:ascii="Times New Roman" w:hAnsi="Times New Roman"/>
        <w:bCs/>
      </w:rPr>
    </w:pPr>
    <w:r w:rsidRPr="00687D29">
      <w:rPr>
        <w:rFonts w:ascii="Times New Roman" w:hAnsi="Times New Roman"/>
        <w:bCs/>
      </w:rPr>
      <w:t>Bilimsel Araştırma Projeleri Koordinatörlüğü</w:t>
    </w:r>
  </w:p>
  <w:p w14:paraId="25433307" w14:textId="2B5A7DE0" w:rsidR="00C82316" w:rsidRDefault="00C82316">
    <w:pPr>
      <w:pStyle w:val="stBilgi"/>
    </w:pPr>
  </w:p>
  <w:p w14:paraId="3463740F" w14:textId="77777777" w:rsidR="00C82316" w:rsidRDefault="00C823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30"/>
    <w:rsid w:val="00001A5D"/>
    <w:rsid w:val="00024A01"/>
    <w:rsid w:val="000366E0"/>
    <w:rsid w:val="00041482"/>
    <w:rsid w:val="0004370D"/>
    <w:rsid w:val="000521CF"/>
    <w:rsid w:val="00057E94"/>
    <w:rsid w:val="00077498"/>
    <w:rsid w:val="000903D6"/>
    <w:rsid w:val="000D72C4"/>
    <w:rsid w:val="000F3C72"/>
    <w:rsid w:val="001368E9"/>
    <w:rsid w:val="00146BB8"/>
    <w:rsid w:val="00150277"/>
    <w:rsid w:val="0016240B"/>
    <w:rsid w:val="001B6912"/>
    <w:rsid w:val="001B73E1"/>
    <w:rsid w:val="001E3930"/>
    <w:rsid w:val="001F6607"/>
    <w:rsid w:val="001F66F4"/>
    <w:rsid w:val="0020234C"/>
    <w:rsid w:val="00212BF9"/>
    <w:rsid w:val="00242D98"/>
    <w:rsid w:val="002471A8"/>
    <w:rsid w:val="00251EDA"/>
    <w:rsid w:val="002B34D2"/>
    <w:rsid w:val="002B4219"/>
    <w:rsid w:val="002B4C93"/>
    <w:rsid w:val="002E3B73"/>
    <w:rsid w:val="002F16D4"/>
    <w:rsid w:val="002F5087"/>
    <w:rsid w:val="00312837"/>
    <w:rsid w:val="00331375"/>
    <w:rsid w:val="003353BA"/>
    <w:rsid w:val="00335F27"/>
    <w:rsid w:val="003447E0"/>
    <w:rsid w:val="00353790"/>
    <w:rsid w:val="00387513"/>
    <w:rsid w:val="003C2DE7"/>
    <w:rsid w:val="003C3B80"/>
    <w:rsid w:val="0040256F"/>
    <w:rsid w:val="00442833"/>
    <w:rsid w:val="00442B48"/>
    <w:rsid w:val="00451526"/>
    <w:rsid w:val="00475C5A"/>
    <w:rsid w:val="00493F16"/>
    <w:rsid w:val="004A3FF5"/>
    <w:rsid w:val="004A77CD"/>
    <w:rsid w:val="004C6EB0"/>
    <w:rsid w:val="004C7823"/>
    <w:rsid w:val="004E17AF"/>
    <w:rsid w:val="004E6C56"/>
    <w:rsid w:val="004F1EBE"/>
    <w:rsid w:val="00525CB9"/>
    <w:rsid w:val="0053224D"/>
    <w:rsid w:val="00544C41"/>
    <w:rsid w:val="0056740C"/>
    <w:rsid w:val="005B0D8E"/>
    <w:rsid w:val="005D0EFA"/>
    <w:rsid w:val="005D7B67"/>
    <w:rsid w:val="00605170"/>
    <w:rsid w:val="0063602D"/>
    <w:rsid w:val="00636191"/>
    <w:rsid w:val="00673739"/>
    <w:rsid w:val="00687D29"/>
    <w:rsid w:val="00694436"/>
    <w:rsid w:val="006B6BD1"/>
    <w:rsid w:val="006B716E"/>
    <w:rsid w:val="006D691C"/>
    <w:rsid w:val="006F09D2"/>
    <w:rsid w:val="0074540C"/>
    <w:rsid w:val="00782549"/>
    <w:rsid w:val="00784377"/>
    <w:rsid w:val="007A52AE"/>
    <w:rsid w:val="007A55E2"/>
    <w:rsid w:val="007D2607"/>
    <w:rsid w:val="007E7897"/>
    <w:rsid w:val="007F2ED3"/>
    <w:rsid w:val="0081148F"/>
    <w:rsid w:val="008177E7"/>
    <w:rsid w:val="0083606A"/>
    <w:rsid w:val="00843B17"/>
    <w:rsid w:val="00846EF1"/>
    <w:rsid w:val="008517E7"/>
    <w:rsid w:val="0085497D"/>
    <w:rsid w:val="0086783F"/>
    <w:rsid w:val="00881DB0"/>
    <w:rsid w:val="00881F36"/>
    <w:rsid w:val="008E159E"/>
    <w:rsid w:val="008E2E6F"/>
    <w:rsid w:val="008E5724"/>
    <w:rsid w:val="008E7B1E"/>
    <w:rsid w:val="008F6B24"/>
    <w:rsid w:val="00920224"/>
    <w:rsid w:val="009800C3"/>
    <w:rsid w:val="0098390A"/>
    <w:rsid w:val="009A2243"/>
    <w:rsid w:val="009A35D8"/>
    <w:rsid w:val="009B0303"/>
    <w:rsid w:val="009F6641"/>
    <w:rsid w:val="00A11981"/>
    <w:rsid w:val="00A12E72"/>
    <w:rsid w:val="00A300F1"/>
    <w:rsid w:val="00A41BA2"/>
    <w:rsid w:val="00A72807"/>
    <w:rsid w:val="00A84DD9"/>
    <w:rsid w:val="00A90FB5"/>
    <w:rsid w:val="00A973B3"/>
    <w:rsid w:val="00AB1EF4"/>
    <w:rsid w:val="00AC4272"/>
    <w:rsid w:val="00AC776A"/>
    <w:rsid w:val="00B0342B"/>
    <w:rsid w:val="00B41685"/>
    <w:rsid w:val="00B453AC"/>
    <w:rsid w:val="00B668CA"/>
    <w:rsid w:val="00B66D78"/>
    <w:rsid w:val="00B75A8A"/>
    <w:rsid w:val="00B82695"/>
    <w:rsid w:val="00B901BC"/>
    <w:rsid w:val="00B91168"/>
    <w:rsid w:val="00B944AD"/>
    <w:rsid w:val="00BB1B87"/>
    <w:rsid w:val="00BE0510"/>
    <w:rsid w:val="00BE38D2"/>
    <w:rsid w:val="00BE4FB7"/>
    <w:rsid w:val="00BF7061"/>
    <w:rsid w:val="00BF72E1"/>
    <w:rsid w:val="00C00BDE"/>
    <w:rsid w:val="00C17E9C"/>
    <w:rsid w:val="00C2530E"/>
    <w:rsid w:val="00C262E7"/>
    <w:rsid w:val="00C45094"/>
    <w:rsid w:val="00C82316"/>
    <w:rsid w:val="00C87F3E"/>
    <w:rsid w:val="00CA0DDF"/>
    <w:rsid w:val="00CB26F2"/>
    <w:rsid w:val="00CB4EF7"/>
    <w:rsid w:val="00CC0CDD"/>
    <w:rsid w:val="00CC447D"/>
    <w:rsid w:val="00CD7ABF"/>
    <w:rsid w:val="00CE0A5F"/>
    <w:rsid w:val="00CE368D"/>
    <w:rsid w:val="00CF0162"/>
    <w:rsid w:val="00CF0BF0"/>
    <w:rsid w:val="00D23D38"/>
    <w:rsid w:val="00D40B22"/>
    <w:rsid w:val="00D8028D"/>
    <w:rsid w:val="00D90409"/>
    <w:rsid w:val="00DA1397"/>
    <w:rsid w:val="00DB0A57"/>
    <w:rsid w:val="00DC6496"/>
    <w:rsid w:val="00E31100"/>
    <w:rsid w:val="00E5541C"/>
    <w:rsid w:val="00E57169"/>
    <w:rsid w:val="00E64338"/>
    <w:rsid w:val="00E71556"/>
    <w:rsid w:val="00E72B11"/>
    <w:rsid w:val="00E87B96"/>
    <w:rsid w:val="00EB32DD"/>
    <w:rsid w:val="00EB652F"/>
    <w:rsid w:val="00ED49BE"/>
    <w:rsid w:val="00ED6A03"/>
    <w:rsid w:val="00EE74ED"/>
    <w:rsid w:val="00EF64A2"/>
    <w:rsid w:val="00F04633"/>
    <w:rsid w:val="00F058AD"/>
    <w:rsid w:val="00F211EE"/>
    <w:rsid w:val="00F306A3"/>
    <w:rsid w:val="00F33AC6"/>
    <w:rsid w:val="00F35B98"/>
    <w:rsid w:val="00F40C51"/>
    <w:rsid w:val="00F410EB"/>
    <w:rsid w:val="00F43A9E"/>
    <w:rsid w:val="00F635AD"/>
    <w:rsid w:val="00F65FFD"/>
    <w:rsid w:val="00F8455E"/>
    <w:rsid w:val="00F85280"/>
    <w:rsid w:val="00FA1C66"/>
    <w:rsid w:val="00FA6CEE"/>
    <w:rsid w:val="00FF18B4"/>
    <w:rsid w:val="00FF6590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E5B9A"/>
  <w15:docId w15:val="{324D1EF2-B04C-465A-9DFB-4C6CD54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1F6607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CDD"/>
    <w:rPr>
      <w:rFonts w:ascii="Segoe UI" w:hAnsi="Segoe UI" w:cs="Segoe UI"/>
      <w:sz w:val="18"/>
      <w:szCs w:val="18"/>
      <w:lang w:eastAsia="en-US"/>
    </w:rPr>
  </w:style>
  <w:style w:type="table" w:styleId="TabloKlavuzu">
    <w:name w:val="Table Grid"/>
    <w:basedOn w:val="NormalTablo"/>
    <w:uiPriority w:val="59"/>
    <w:rsid w:val="00B8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331375"/>
    <w:pPr>
      <w:overflowPunct w:val="0"/>
      <w:autoSpaceDE w:val="0"/>
      <w:autoSpaceDN w:val="0"/>
      <w:adjustRightInd w:val="0"/>
      <w:spacing w:after="0" w:line="240" w:lineRule="auto"/>
      <w:ind w:left="180" w:hanging="180"/>
      <w:textAlignment w:val="baseline"/>
    </w:pPr>
    <w:rPr>
      <w:rFonts w:ascii="Arial" w:eastAsia="Times New Roman" w:hAnsi="Arial"/>
      <w:i/>
      <w:sz w:val="16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331375"/>
    <w:rPr>
      <w:rFonts w:ascii="Arial" w:eastAsia="Times New Roman" w:hAnsi="Arial"/>
      <w:i/>
      <w:sz w:val="16"/>
    </w:rPr>
  </w:style>
  <w:style w:type="paragraph" w:styleId="stBilgi">
    <w:name w:val="header"/>
    <w:basedOn w:val="Normal"/>
    <w:link w:val="stBilgiChar"/>
    <w:uiPriority w:val="99"/>
    <w:unhideWhenUsed/>
    <w:rsid w:val="00C8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3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8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316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locked/>
    <w:rsid w:val="00C82316"/>
    <w:rPr>
      <w:sz w:val="22"/>
      <w:szCs w:val="22"/>
      <w:lang w:eastAsia="en-US"/>
    </w:rPr>
  </w:style>
  <w:style w:type="character" w:styleId="AklamaBavurusu">
    <w:name w:val="annotation reference"/>
    <w:rsid w:val="00CB4EF7"/>
    <w:rPr>
      <w:sz w:val="16"/>
      <w:szCs w:val="16"/>
    </w:rPr>
  </w:style>
  <w:style w:type="paragraph" w:styleId="AklamaMetni">
    <w:name w:val="annotation text"/>
    <w:basedOn w:val="Normal"/>
    <w:link w:val="AklamaMetniChar"/>
    <w:rsid w:val="00CB4EF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B4EF7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BF13-B889-44B2-8282-1050C0F7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Tarık ARSLANLI</dc:creator>
  <cp:lastModifiedBy>Özge SAYGIN KARAGÖZ</cp:lastModifiedBy>
  <cp:revision>29</cp:revision>
  <cp:lastPrinted>2020-06-29T06:26:00Z</cp:lastPrinted>
  <dcterms:created xsi:type="dcterms:W3CDTF">2020-06-26T14:35:00Z</dcterms:created>
  <dcterms:modified xsi:type="dcterms:W3CDTF">2021-02-24T07:35:00Z</dcterms:modified>
</cp:coreProperties>
</file>